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9C6D" w14:textId="5BA02220" w:rsidR="00A90AD8" w:rsidRDefault="00D52B2C">
      <w:pPr>
        <w:rPr>
          <w:rStyle w:val="Strong"/>
        </w:rPr>
      </w:pPr>
      <w:r>
        <w:rPr>
          <w:rStyle w:val="Strong"/>
        </w:rPr>
        <w:t>A Reflective Journey: Navigating Your Cumulative Experience at Iowa State University</w:t>
      </w:r>
    </w:p>
    <w:p w14:paraId="03DD977D" w14:textId="77777777" w:rsidR="00D2397C" w:rsidRDefault="00D2397C" w:rsidP="00190EBE">
      <w:pPr>
        <w:rPr>
          <w:rStyle w:val="Strong"/>
        </w:rPr>
      </w:pPr>
    </w:p>
    <w:p w14:paraId="4CA94D60" w14:textId="2C94818A" w:rsidR="00D10EE0" w:rsidRDefault="00D10EE0" w:rsidP="00190EBE">
      <w:pPr>
        <w:rPr>
          <w:rStyle w:val="Strong"/>
        </w:rPr>
      </w:pPr>
      <w:r>
        <w:rPr>
          <w:rStyle w:val="Strong"/>
        </w:rPr>
        <w:t>The Bigger Picture:</w:t>
      </w:r>
    </w:p>
    <w:p w14:paraId="7B31F12E" w14:textId="2E0895B3" w:rsidR="00D10EE0" w:rsidRPr="00877F0D" w:rsidRDefault="00BE2A93" w:rsidP="00190EBE">
      <w:pPr>
        <w:rPr>
          <w:rStyle w:val="Strong"/>
          <w:b w:val="0"/>
          <w:bCs w:val="0"/>
        </w:rPr>
      </w:pPr>
      <w:r w:rsidRPr="00877F0D">
        <w:rPr>
          <w:rStyle w:val="Strong"/>
          <w:b w:val="0"/>
          <w:bCs w:val="0"/>
        </w:rPr>
        <w:tab/>
      </w:r>
      <w:r w:rsidR="00D10EE0" w:rsidRPr="00877F0D">
        <w:rPr>
          <w:rStyle w:val="Strong"/>
          <w:b w:val="0"/>
          <w:bCs w:val="0"/>
        </w:rPr>
        <w:t xml:space="preserve">Iowa State has facilitated me </w:t>
      </w:r>
      <w:r w:rsidR="00A84FE7">
        <w:rPr>
          <w:rStyle w:val="Strong"/>
          <w:b w:val="0"/>
          <w:bCs w:val="0"/>
        </w:rPr>
        <w:t>in</w:t>
      </w:r>
      <w:r w:rsidR="00D10EE0" w:rsidRPr="00877F0D">
        <w:rPr>
          <w:rStyle w:val="Strong"/>
          <w:b w:val="0"/>
          <w:bCs w:val="0"/>
        </w:rPr>
        <w:t xml:space="preserve"> solv</w:t>
      </w:r>
      <w:r w:rsidR="00A84FE7">
        <w:rPr>
          <w:rStyle w:val="Strong"/>
          <w:b w:val="0"/>
          <w:bCs w:val="0"/>
        </w:rPr>
        <w:t>ing</w:t>
      </w:r>
      <w:r w:rsidR="00D10EE0" w:rsidRPr="00877F0D">
        <w:rPr>
          <w:rStyle w:val="Strong"/>
          <w:b w:val="0"/>
          <w:bCs w:val="0"/>
        </w:rPr>
        <w:t xml:space="preserve"> complex issues both small and large, whether it’s a battery energy storage system design with Burns and McDonnel or a small circuit board using complicated design techniques. The battery energy storage system used several IEEE and NEC standards to keep the workers and the people using the power safe. It also takes into account environmental hazards from certain components. We took into account a plethora of variables to include cost, maintainability and efficiency among other. When it comes to ethical or professional responsibilities outside of the required course and a little in senior design I never once learned anything about them.</w:t>
      </w:r>
    </w:p>
    <w:p w14:paraId="537349F8" w14:textId="77777777" w:rsidR="00D2397C" w:rsidRDefault="00D2397C" w:rsidP="00190EBE">
      <w:pPr>
        <w:rPr>
          <w:rStyle w:val="Strong"/>
        </w:rPr>
      </w:pPr>
    </w:p>
    <w:p w14:paraId="4EF1B4D6" w14:textId="4BF98F4B" w:rsidR="00D10EE0" w:rsidRDefault="00D10EE0" w:rsidP="00190EBE">
      <w:pPr>
        <w:rPr>
          <w:rStyle w:val="Strong"/>
        </w:rPr>
      </w:pPr>
      <w:r>
        <w:rPr>
          <w:rStyle w:val="Strong"/>
        </w:rPr>
        <w:t>Beyond The Classroom:</w:t>
      </w:r>
    </w:p>
    <w:p w14:paraId="1C5E73F6" w14:textId="7B238EEA" w:rsidR="00D10EE0" w:rsidRPr="00877F0D" w:rsidRDefault="00D10EE0" w:rsidP="00190EBE">
      <w:pPr>
        <w:rPr>
          <w:rStyle w:val="Strong"/>
          <w:b w:val="0"/>
          <w:bCs w:val="0"/>
        </w:rPr>
      </w:pPr>
      <w:r w:rsidRPr="00877F0D">
        <w:rPr>
          <w:rStyle w:val="Strong"/>
          <w:b w:val="0"/>
          <w:bCs w:val="0"/>
        </w:rPr>
        <w:tab/>
        <w:t xml:space="preserve">I have always enjoyed learning, ask anyone who knows me well and they’ll talk tell you about my rants about scanning electron microscopes, the four fundamental forces, or </w:t>
      </w:r>
      <w:r w:rsidR="00D2397C" w:rsidRPr="00877F0D">
        <w:rPr>
          <w:rStyle w:val="Strong"/>
          <w:b w:val="0"/>
          <w:bCs w:val="0"/>
        </w:rPr>
        <w:t xml:space="preserve">quantum mechanics. That being said I will talk to anyone to see what I can learn from them. I prefer talking to classmates to </w:t>
      </w:r>
      <w:r w:rsidR="00877F0D" w:rsidRPr="00877F0D">
        <w:rPr>
          <w:rStyle w:val="Strong"/>
          <w:b w:val="0"/>
          <w:bCs w:val="0"/>
        </w:rPr>
        <w:t xml:space="preserve">help in </w:t>
      </w:r>
      <w:r w:rsidR="00D2397C" w:rsidRPr="00877F0D">
        <w:rPr>
          <w:rStyle w:val="Strong"/>
          <w:b w:val="0"/>
          <w:bCs w:val="0"/>
        </w:rPr>
        <w:t>understand the complex topics when I can’t understand the textbook or find any good examples of how it’s applied. I spend a lot of time on the nerdier side of YouTube</w:t>
      </w:r>
      <w:r w:rsidR="008A4094" w:rsidRPr="00877F0D">
        <w:rPr>
          <w:rStyle w:val="Strong"/>
          <w:b w:val="0"/>
          <w:bCs w:val="0"/>
        </w:rPr>
        <w:t xml:space="preserve"> </w:t>
      </w:r>
      <w:r w:rsidR="00D2397C" w:rsidRPr="00877F0D">
        <w:rPr>
          <w:rStyle w:val="Strong"/>
          <w:b w:val="0"/>
          <w:bCs w:val="0"/>
        </w:rPr>
        <w:t>(3Blue1Brown, smarter everyday, Stuff made here) and listen to lots of audiobooks. It has only been during my emphasis classes (Electromagnetism) that I really want to talk with my professors about their research, they have so much knowledge to give me. I hope the people at my job are as knowledgeable and personable.</w:t>
      </w:r>
    </w:p>
    <w:p w14:paraId="10DA5E0E" w14:textId="1A218918" w:rsidR="00D2397C" w:rsidRDefault="00D2397C" w:rsidP="00190EBE">
      <w:pPr>
        <w:rPr>
          <w:rStyle w:val="Strong"/>
        </w:rPr>
      </w:pPr>
      <w:r>
        <w:rPr>
          <w:rStyle w:val="Strong"/>
        </w:rPr>
        <w:t>Embracing Lifelong Learning Beyond the Classroom:</w:t>
      </w:r>
    </w:p>
    <w:p w14:paraId="5806A53E" w14:textId="63622A42" w:rsidR="00D2397C" w:rsidRPr="00877F0D" w:rsidRDefault="00D2397C" w:rsidP="00190EBE">
      <w:pPr>
        <w:rPr>
          <w:rStyle w:val="Strong"/>
          <w:b w:val="0"/>
          <w:bCs w:val="0"/>
        </w:rPr>
      </w:pPr>
      <w:r w:rsidRPr="00877F0D">
        <w:rPr>
          <w:rStyle w:val="Strong"/>
          <w:b w:val="0"/>
          <w:bCs w:val="0"/>
        </w:rPr>
        <w:tab/>
        <w:t xml:space="preserve">I did not join any organizations outside of classes, I like to use the time in a different manner and think its better spent on family, friends, personal hobbies and working. I have worked on other skills such as cooking, playing guitar, hunting and working on cars. These things make me a more rounded person and are always good to develop relationships with people who have similar interests. </w:t>
      </w:r>
    </w:p>
    <w:p w14:paraId="46B72B96" w14:textId="47FC1924" w:rsidR="00190EBE" w:rsidRDefault="00190EBE" w:rsidP="00190EBE">
      <w:pPr>
        <w:rPr>
          <w:rStyle w:val="Strong"/>
        </w:rPr>
      </w:pPr>
    </w:p>
    <w:p w14:paraId="5A9D1849" w14:textId="77777777" w:rsidR="00877F0D" w:rsidRDefault="00877F0D" w:rsidP="00190EBE">
      <w:pPr>
        <w:rPr>
          <w:rStyle w:val="Strong"/>
        </w:rPr>
      </w:pPr>
    </w:p>
    <w:p w14:paraId="07769F4C" w14:textId="77777777" w:rsidR="00877F0D" w:rsidRDefault="00877F0D" w:rsidP="00190EBE">
      <w:pPr>
        <w:rPr>
          <w:rStyle w:val="Strong"/>
        </w:rPr>
      </w:pPr>
    </w:p>
    <w:p w14:paraId="71748403" w14:textId="749FAE4D" w:rsidR="00D2397C" w:rsidRDefault="00D2397C" w:rsidP="00190EBE">
      <w:pPr>
        <w:rPr>
          <w:rStyle w:val="Strong"/>
        </w:rPr>
      </w:pPr>
      <w:r>
        <w:rPr>
          <w:rStyle w:val="Strong"/>
        </w:rPr>
        <w:lastRenderedPageBreak/>
        <w:t>Pioneering Growth Through Adaption:</w:t>
      </w:r>
    </w:p>
    <w:p w14:paraId="5AFC7660" w14:textId="4C8E38B3" w:rsidR="00D2397C" w:rsidRPr="00877F0D" w:rsidRDefault="00D2397C" w:rsidP="00190EBE">
      <w:pPr>
        <w:rPr>
          <w:rStyle w:val="Strong"/>
          <w:b w:val="0"/>
          <w:bCs w:val="0"/>
        </w:rPr>
      </w:pPr>
      <w:r w:rsidRPr="00877F0D">
        <w:rPr>
          <w:rStyle w:val="Strong"/>
          <w:b w:val="0"/>
          <w:bCs w:val="0"/>
        </w:rPr>
        <w:tab/>
      </w:r>
      <w:r w:rsidR="008A4094" w:rsidRPr="00877F0D">
        <w:rPr>
          <w:rStyle w:val="Strong"/>
          <w:b w:val="0"/>
          <w:bCs w:val="0"/>
        </w:rPr>
        <w:t xml:space="preserve">I have noticed that I have become a really good leader through initiative. I have felt isolated and excluded for most of my life like a lot of engineers tend to. I can notice almost immediately when others feel the same way. When working with a group full of new </w:t>
      </w:r>
      <w:r w:rsidR="008F6A8C" w:rsidRPr="00877F0D">
        <w:rPr>
          <w:rStyle w:val="Strong"/>
          <w:b w:val="0"/>
          <w:bCs w:val="0"/>
        </w:rPr>
        <w:t>people I</w:t>
      </w:r>
      <w:r w:rsidR="008A4094" w:rsidRPr="00877F0D">
        <w:rPr>
          <w:rStyle w:val="Strong"/>
          <w:b w:val="0"/>
          <w:bCs w:val="0"/>
        </w:rPr>
        <w:t xml:space="preserve"> am able make people feel included and useful. </w:t>
      </w:r>
      <w:r w:rsidR="008F6A8C" w:rsidRPr="00877F0D">
        <w:rPr>
          <w:rStyle w:val="Strong"/>
          <w:b w:val="0"/>
          <w:bCs w:val="0"/>
        </w:rPr>
        <w:t xml:space="preserve">If I had to pick the most useful skill I developed during college it would be this one. </w:t>
      </w:r>
    </w:p>
    <w:p w14:paraId="406EFB52" w14:textId="77777777" w:rsidR="008F6A8C" w:rsidRDefault="008F6A8C" w:rsidP="00190EBE">
      <w:pPr>
        <w:rPr>
          <w:rStyle w:val="Strong"/>
        </w:rPr>
      </w:pPr>
    </w:p>
    <w:p w14:paraId="77331B74" w14:textId="5EB40B95" w:rsidR="008F6A8C" w:rsidRDefault="008F6A8C" w:rsidP="00190EBE">
      <w:pPr>
        <w:rPr>
          <w:rStyle w:val="Strong"/>
        </w:rPr>
      </w:pPr>
      <w:r>
        <w:rPr>
          <w:rStyle w:val="Strong"/>
        </w:rPr>
        <w:t>Crafting a Narrative of Growth:</w:t>
      </w:r>
    </w:p>
    <w:p w14:paraId="13450F5C" w14:textId="351B99AB" w:rsidR="008F6A8C" w:rsidRPr="00877F0D" w:rsidRDefault="008F6A8C" w:rsidP="00190EBE">
      <w:pPr>
        <w:rPr>
          <w:rStyle w:val="Strong"/>
          <w:b w:val="0"/>
          <w:bCs w:val="0"/>
        </w:rPr>
      </w:pPr>
      <w:r w:rsidRPr="00877F0D">
        <w:rPr>
          <w:rStyle w:val="Strong"/>
          <w:b w:val="0"/>
          <w:bCs w:val="0"/>
        </w:rPr>
        <w:tab/>
        <w:t xml:space="preserve">I don’t know what I would have changed. I would have preferred an engineering job out of high school and learned equations and theory along the way. That is not the world we live in though. I like what I learned in college, excluding gen eds. I </w:t>
      </w:r>
      <w:r w:rsidR="00877F0D" w:rsidRPr="00877F0D">
        <w:rPr>
          <w:rStyle w:val="Strong"/>
          <w:b w:val="0"/>
          <w:bCs w:val="0"/>
        </w:rPr>
        <w:t xml:space="preserve">basically </w:t>
      </w:r>
      <w:r w:rsidRPr="00877F0D">
        <w:rPr>
          <w:rStyle w:val="Strong"/>
          <w:b w:val="0"/>
          <w:bCs w:val="0"/>
        </w:rPr>
        <w:t>took 15-20 classes learning how electrons behave. I am very proud of what I have learned, but wish</w:t>
      </w:r>
      <w:r w:rsidR="00877F0D" w:rsidRPr="00877F0D">
        <w:rPr>
          <w:rStyle w:val="Strong"/>
          <w:b w:val="0"/>
          <w:bCs w:val="0"/>
        </w:rPr>
        <w:t xml:space="preserve"> it was in a job environment. I am a person who strongly believes that </w:t>
      </w:r>
      <w:r w:rsidR="009A6174" w:rsidRPr="00877F0D">
        <w:rPr>
          <w:rStyle w:val="Strong"/>
          <w:b w:val="0"/>
          <w:bCs w:val="0"/>
        </w:rPr>
        <w:t>four-year</w:t>
      </w:r>
      <w:r w:rsidR="00877F0D" w:rsidRPr="00877F0D">
        <w:rPr>
          <w:rStyle w:val="Strong"/>
          <w:b w:val="0"/>
          <w:bCs w:val="0"/>
        </w:rPr>
        <w:t xml:space="preserve"> degrees are not the best use of time, it can easily be cut in half (maybe more) while maintaining </w:t>
      </w:r>
      <w:r w:rsidR="009A6174" w:rsidRPr="00877F0D">
        <w:rPr>
          <w:rStyle w:val="Strong"/>
          <w:b w:val="0"/>
          <w:bCs w:val="0"/>
        </w:rPr>
        <w:t>all</w:t>
      </w:r>
      <w:r w:rsidR="00877F0D" w:rsidRPr="00877F0D">
        <w:rPr>
          <w:rStyle w:val="Strong"/>
          <w:b w:val="0"/>
          <w:bCs w:val="0"/>
        </w:rPr>
        <w:t xml:space="preserve"> the useful knowledge. </w:t>
      </w:r>
    </w:p>
    <w:p w14:paraId="2D683CD7" w14:textId="77777777" w:rsidR="00877F0D" w:rsidRDefault="00877F0D" w:rsidP="00190EBE">
      <w:pPr>
        <w:rPr>
          <w:rStyle w:val="Strong"/>
        </w:rPr>
      </w:pPr>
    </w:p>
    <w:p w14:paraId="054B775D" w14:textId="3CCE4A4D" w:rsidR="00877F0D" w:rsidRDefault="00877F0D" w:rsidP="00190EBE">
      <w:pPr>
        <w:rPr>
          <w:rStyle w:val="Strong"/>
        </w:rPr>
      </w:pPr>
      <w:r>
        <w:rPr>
          <w:rStyle w:val="Strong"/>
        </w:rPr>
        <w:t>A Glimpse into the Acquisition of knowledge:</w:t>
      </w:r>
    </w:p>
    <w:p w14:paraId="673F11FE" w14:textId="50E3FA3A" w:rsidR="00877F0D" w:rsidRDefault="00877F0D" w:rsidP="00190EBE">
      <w:r>
        <w:tab/>
        <w:t>Samual Smiles said “</w:t>
      </w:r>
      <w:r w:rsidRPr="00877F0D">
        <w:t>We learn wisdom from failure much more than from success</w:t>
      </w:r>
      <w:r>
        <w:t xml:space="preserve">.” This is my approach to learning, it is not the easiest way, but it is the most effective and I use it in every aspect of my life. I have spent a lot of time failing, more than I like to admit, but that is when I learn the most. </w:t>
      </w:r>
    </w:p>
    <w:p w14:paraId="7CEDA9DD" w14:textId="08E88C20" w:rsidR="00877F0D" w:rsidRDefault="00877F0D" w:rsidP="00190EBE">
      <w:r>
        <w:tab/>
        <w:t>Abraham Lincoln said “Give me six hours to chop down a tree and I will use the first four sharpening my axe.”</w:t>
      </w:r>
      <w:r w:rsidR="009A6174">
        <w:t xml:space="preserve"> This is how I approach complex tasks. Learn as much as you can, write down all of your ideas, the start chopping. </w:t>
      </w:r>
    </w:p>
    <w:p w14:paraId="38D46977" w14:textId="77777777" w:rsidR="009A6174" w:rsidRDefault="009A6174" w:rsidP="00190EBE">
      <w:r>
        <w:tab/>
        <w:t>The two quotes above summarize how I learn. Prepare, fail, prepare, fail, prepare, succeed. I used this to understand how microwave frequencies interact with the world, last semester I had to design a PCB with an oscillator, an amplifier, and a filter. It took many hours in the lab failing and testing new equations until we were within parameters. If I were to do it again with with different specifications it would take a 10</w:t>
      </w:r>
      <w:r w:rsidRPr="009A6174">
        <w:rPr>
          <w:vertAlign w:val="superscript"/>
        </w:rPr>
        <w:t>th</w:t>
      </w:r>
      <w:r>
        <w:t xml:space="preserve"> of the time. This is because I learned the long way.</w:t>
      </w:r>
    </w:p>
    <w:p w14:paraId="4A6C28DB" w14:textId="460EF06F" w:rsidR="009A6174" w:rsidRDefault="009A6174" w:rsidP="00190EBE">
      <w:r>
        <w:br/>
      </w:r>
    </w:p>
    <w:p w14:paraId="6D07A558" w14:textId="77777777" w:rsidR="009A6174" w:rsidRDefault="009A6174" w:rsidP="00190EBE"/>
    <w:p w14:paraId="43D87CD7" w14:textId="77777777" w:rsidR="009A6174" w:rsidRDefault="009A6174" w:rsidP="00190EBE">
      <w:r>
        <w:lastRenderedPageBreak/>
        <w:t>Transformative Applications of Knowledge:</w:t>
      </w:r>
    </w:p>
    <w:p w14:paraId="5347A2E0" w14:textId="77777777" w:rsidR="00DC46D0" w:rsidRDefault="009A6174" w:rsidP="00190EBE">
      <w:r>
        <w:tab/>
        <w:t xml:space="preserve"> When making a infrared LED remote in EE230, </w:t>
      </w:r>
      <w:r w:rsidR="00DC46D0">
        <w:t>my lab partner and I</w:t>
      </w:r>
      <w:r>
        <w:t xml:space="preserve"> had so many problems getting the </w:t>
      </w:r>
      <w:r w:rsidR="00DC46D0">
        <w:t>transmitter and the receiver to work together. This didn’t make sense to use as all of our computer simulations said it should work. To try and figure out what was wrong we went back and looked at how we set up our simulations (filters, oscillators, amplifiers).  We eventually decided that out frequency wasn’t working well with the components we had. We ended up changing the frequency and our remote worked perfectly. This was not a simple answer, it took creativity to know that the components might be better suited at a different frequency.</w:t>
      </w:r>
    </w:p>
    <w:p w14:paraId="1888D476" w14:textId="77777777" w:rsidR="00DC46D0" w:rsidRDefault="00DC46D0" w:rsidP="00190EBE"/>
    <w:p w14:paraId="7CCD2299" w14:textId="77777777" w:rsidR="00DC46D0" w:rsidRDefault="00DC46D0" w:rsidP="00190EBE">
      <w:r>
        <w:t>Evolution of Learning Strategies:</w:t>
      </w:r>
    </w:p>
    <w:p w14:paraId="2D80BBCD" w14:textId="024ECEB2" w:rsidR="009A6174" w:rsidRDefault="00DC46D0" w:rsidP="00190EBE">
      <w:r>
        <w:tab/>
        <w:t xml:space="preserve">I </w:t>
      </w:r>
      <w:r w:rsidR="006F76C3">
        <w:t>can’t</w:t>
      </w:r>
      <w:r>
        <w:t xml:space="preserve"> say that my learning strategies have changed</w:t>
      </w:r>
      <w:r w:rsidR="006F76C3">
        <w:t>.</w:t>
      </w:r>
      <w:r>
        <w:t xml:space="preserve"> I am a very stubborn person and when something </w:t>
      </w:r>
      <w:r w:rsidR="006F76C3">
        <w:t>works,</w:t>
      </w:r>
      <w:r>
        <w:t xml:space="preserve"> I won’t change it. I figured out how I </w:t>
      </w:r>
      <w:r w:rsidR="006F76C3">
        <w:t>learned</w:t>
      </w:r>
      <w:r>
        <w:t xml:space="preserve"> best in</w:t>
      </w:r>
      <w:r w:rsidR="006F76C3">
        <w:t xml:space="preserve"> high school and have stuck with it since. For me It’s a matter of finding the motivation to sit down and learn than it is learning itself.</w:t>
      </w:r>
      <w:r>
        <w:t xml:space="preserve"> </w:t>
      </w:r>
    </w:p>
    <w:p w14:paraId="0098B4A1" w14:textId="77777777" w:rsidR="006F76C3" w:rsidRDefault="006F76C3" w:rsidP="00190EBE"/>
    <w:p w14:paraId="6CB132CD" w14:textId="79FE4255" w:rsidR="006F76C3" w:rsidRDefault="006F76C3" w:rsidP="00190EBE">
      <w:r>
        <w:t>The Path Ahead:</w:t>
      </w:r>
    </w:p>
    <w:p w14:paraId="1E16906B" w14:textId="2855FBFD" w:rsidR="006F76C3" w:rsidRDefault="006F76C3" w:rsidP="00190EBE">
      <w:r>
        <w:tab/>
        <w:t xml:space="preserve">I know that I have areas that I need to develop as a person, but I think my path for learning is not one of them. I have always had a strong urge to learn as much as I can about the world around me. I think all that I have to do it go to my job and learn as much as I can from the people who know more than me. </w:t>
      </w:r>
    </w:p>
    <w:sectPr w:rsidR="006F7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E1C4A"/>
    <w:multiLevelType w:val="hybridMultilevel"/>
    <w:tmpl w:val="F36C1D40"/>
    <w:lvl w:ilvl="0" w:tplc="0CA45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71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0tDQxNjO0MDU1NzFQ0lEKTi0uzszPAykwrAUALNBeoSwAAAA="/>
  </w:docVars>
  <w:rsids>
    <w:rsidRoot w:val="00D52B2C"/>
    <w:rsid w:val="00190EBE"/>
    <w:rsid w:val="006F76C3"/>
    <w:rsid w:val="00720D7B"/>
    <w:rsid w:val="00877F0D"/>
    <w:rsid w:val="008A4094"/>
    <w:rsid w:val="008F6A8C"/>
    <w:rsid w:val="009A6174"/>
    <w:rsid w:val="00A84FE7"/>
    <w:rsid w:val="00A90AD8"/>
    <w:rsid w:val="00BE2A93"/>
    <w:rsid w:val="00C66E36"/>
    <w:rsid w:val="00D10EE0"/>
    <w:rsid w:val="00D2397C"/>
    <w:rsid w:val="00D52B2C"/>
    <w:rsid w:val="00DC46D0"/>
    <w:rsid w:val="00F2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D9C9"/>
  <w15:chartTrackingRefBased/>
  <w15:docId w15:val="{8B9F3A29-BC69-4013-BC8D-37A3AF81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B2C"/>
    <w:rPr>
      <w:rFonts w:eastAsiaTheme="majorEastAsia" w:cstheme="majorBidi"/>
      <w:color w:val="272727" w:themeColor="text1" w:themeTint="D8"/>
    </w:rPr>
  </w:style>
  <w:style w:type="paragraph" w:styleId="Title">
    <w:name w:val="Title"/>
    <w:basedOn w:val="Normal"/>
    <w:next w:val="Normal"/>
    <w:link w:val="TitleChar"/>
    <w:uiPriority w:val="10"/>
    <w:qFormat/>
    <w:rsid w:val="00D5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B2C"/>
    <w:pPr>
      <w:spacing w:before="160"/>
      <w:jc w:val="center"/>
    </w:pPr>
    <w:rPr>
      <w:i/>
      <w:iCs/>
      <w:color w:val="404040" w:themeColor="text1" w:themeTint="BF"/>
    </w:rPr>
  </w:style>
  <w:style w:type="character" w:customStyle="1" w:styleId="QuoteChar">
    <w:name w:val="Quote Char"/>
    <w:basedOn w:val="DefaultParagraphFont"/>
    <w:link w:val="Quote"/>
    <w:uiPriority w:val="29"/>
    <w:rsid w:val="00D52B2C"/>
    <w:rPr>
      <w:i/>
      <w:iCs/>
      <w:color w:val="404040" w:themeColor="text1" w:themeTint="BF"/>
    </w:rPr>
  </w:style>
  <w:style w:type="paragraph" w:styleId="ListParagraph">
    <w:name w:val="List Paragraph"/>
    <w:basedOn w:val="Normal"/>
    <w:uiPriority w:val="34"/>
    <w:qFormat/>
    <w:rsid w:val="00D52B2C"/>
    <w:pPr>
      <w:ind w:left="720"/>
      <w:contextualSpacing/>
    </w:pPr>
  </w:style>
  <w:style w:type="character" w:styleId="IntenseEmphasis">
    <w:name w:val="Intense Emphasis"/>
    <w:basedOn w:val="DefaultParagraphFont"/>
    <w:uiPriority w:val="21"/>
    <w:qFormat/>
    <w:rsid w:val="00D52B2C"/>
    <w:rPr>
      <w:i/>
      <w:iCs/>
      <w:color w:val="0F4761" w:themeColor="accent1" w:themeShade="BF"/>
    </w:rPr>
  </w:style>
  <w:style w:type="paragraph" w:styleId="IntenseQuote">
    <w:name w:val="Intense Quote"/>
    <w:basedOn w:val="Normal"/>
    <w:next w:val="Normal"/>
    <w:link w:val="IntenseQuoteChar"/>
    <w:uiPriority w:val="30"/>
    <w:qFormat/>
    <w:rsid w:val="00D52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B2C"/>
    <w:rPr>
      <w:i/>
      <w:iCs/>
      <w:color w:val="0F4761" w:themeColor="accent1" w:themeShade="BF"/>
    </w:rPr>
  </w:style>
  <w:style w:type="character" w:styleId="IntenseReference">
    <w:name w:val="Intense Reference"/>
    <w:basedOn w:val="DefaultParagraphFont"/>
    <w:uiPriority w:val="32"/>
    <w:qFormat/>
    <w:rsid w:val="00D52B2C"/>
    <w:rPr>
      <w:b/>
      <w:bCs/>
      <w:smallCaps/>
      <w:color w:val="0F4761" w:themeColor="accent1" w:themeShade="BF"/>
      <w:spacing w:val="5"/>
    </w:rPr>
  </w:style>
  <w:style w:type="character" w:styleId="Strong">
    <w:name w:val="Strong"/>
    <w:basedOn w:val="DefaultParagraphFont"/>
    <w:uiPriority w:val="22"/>
    <w:qFormat/>
    <w:rsid w:val="00D52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cdustin AT iastate.edu</dc:creator>
  <cp:keywords/>
  <dc:description/>
  <cp:lastModifiedBy>cdustin AT iastate.edu</cp:lastModifiedBy>
  <cp:revision>2</cp:revision>
  <dcterms:created xsi:type="dcterms:W3CDTF">2026-02-20T23:48:00Z</dcterms:created>
  <dcterms:modified xsi:type="dcterms:W3CDTF">2026-02-21T03:50:00Z</dcterms:modified>
</cp:coreProperties>
</file>